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E69D8" w:rsidRPr="0077144B" w:rsidRDefault="00FE69D8" w:rsidP="00FE69D8">
      <w:pPr>
        <w:jc w:val="center"/>
        <w:rPr>
          <w:b/>
          <w:bCs/>
          <w:rtl/>
        </w:rPr>
      </w:pPr>
      <w:r w:rsidRPr="0077144B">
        <w:rPr>
          <w:rFonts w:hint="cs"/>
          <w:b/>
          <w:bCs/>
          <w:rtl/>
        </w:rPr>
        <w:t xml:space="preserve">קובץ שאלות הבהרה מס' 1 </w:t>
      </w:r>
    </w:p>
    <w:p w:rsidR="00FE69D8" w:rsidRPr="0077144B" w:rsidRDefault="00FE69D8" w:rsidP="00FE69D8">
      <w:pPr>
        <w:jc w:val="both"/>
        <w:rPr>
          <w:b/>
          <w:bCs/>
          <w:rtl/>
        </w:rPr>
      </w:pPr>
      <w:r w:rsidRPr="0077144B">
        <w:rPr>
          <w:rFonts w:hint="cs"/>
          <w:b/>
          <w:bCs/>
          <w:rtl/>
        </w:rPr>
        <w:t>שאלה 1</w:t>
      </w:r>
    </w:p>
    <w:p w:rsidR="00FE69D8" w:rsidRPr="0077144B" w:rsidRDefault="00FE69D8" w:rsidP="00FE69D8">
      <w:pPr>
        <w:jc w:val="both"/>
        <w:rPr>
          <w:rtl/>
        </w:rPr>
      </w:pPr>
      <w:r w:rsidRPr="0077144B">
        <w:rPr>
          <w:rFonts w:hint="cs"/>
          <w:rtl/>
        </w:rPr>
        <w:t>מה הן אמות המידה לבחינת בכירותו של "הנציג הבכיר" בהתאם לס' 2.4 לפרק א'?</w:t>
      </w:r>
    </w:p>
    <w:p w:rsidR="00FE69D8" w:rsidRPr="0077144B" w:rsidRDefault="00FE69D8" w:rsidP="00FE69D8">
      <w:pPr>
        <w:rPr>
          <w:b/>
          <w:bCs/>
          <w:rtl/>
        </w:rPr>
      </w:pPr>
      <w:r w:rsidRPr="0077144B">
        <w:rPr>
          <w:rFonts w:hint="cs"/>
          <w:b/>
          <w:bCs/>
          <w:rtl/>
        </w:rPr>
        <w:t>תשובה 1</w:t>
      </w:r>
    </w:p>
    <w:p w:rsidR="00FE69D8" w:rsidRPr="0077144B" w:rsidRDefault="00FE69D8" w:rsidP="00FE69D8">
      <w:pPr>
        <w:jc w:val="both"/>
        <w:rPr>
          <w:rtl/>
        </w:rPr>
      </w:pPr>
      <w:r w:rsidRPr="0077144B">
        <w:rPr>
          <w:rFonts w:hint="cs"/>
          <w:rtl/>
        </w:rPr>
        <w:t xml:space="preserve">לצורך בחינת עמידתו של האדם המוצע "כנציג הבכיר" </w:t>
      </w:r>
      <w:r w:rsidRPr="0077144B">
        <w:rPr>
          <w:rFonts w:hint="cs"/>
          <w:b/>
          <w:bCs/>
          <w:u w:val="single"/>
          <w:rtl/>
        </w:rPr>
        <w:t>בתנאי</w:t>
      </w:r>
      <w:r w:rsidRPr="0077144B">
        <w:rPr>
          <w:b/>
          <w:bCs/>
          <w:u w:val="single"/>
          <w:rtl/>
        </w:rPr>
        <w:t xml:space="preserve"> </w:t>
      </w:r>
      <w:r w:rsidRPr="0077144B">
        <w:rPr>
          <w:rFonts w:hint="cs"/>
          <w:b/>
          <w:bCs/>
          <w:u w:val="single"/>
          <w:rtl/>
        </w:rPr>
        <w:t>הסף</w:t>
      </w:r>
      <w:r w:rsidRPr="0077144B">
        <w:rPr>
          <w:rFonts w:hint="cs"/>
          <w:rtl/>
        </w:rPr>
        <w:t xml:space="preserve"> הקבוע בסעיף 2.4 לפרק א', לא תיבדק רמת בכירותו במציע ו/או בנציגותו הישראלית.</w:t>
      </w:r>
    </w:p>
    <w:p w:rsidR="00FE69D8" w:rsidRPr="0077144B" w:rsidRDefault="00FE69D8" w:rsidP="00FE69D8">
      <w:pPr>
        <w:jc w:val="both"/>
        <w:rPr>
          <w:rtl/>
        </w:rPr>
      </w:pPr>
      <w:r w:rsidRPr="0077144B">
        <w:rPr>
          <w:rFonts w:hint="cs"/>
          <w:rtl/>
        </w:rPr>
        <w:t xml:space="preserve">יחד עם זאת, במסגרת </w:t>
      </w:r>
      <w:r w:rsidRPr="0077144B">
        <w:rPr>
          <w:rFonts w:hint="cs"/>
          <w:b/>
          <w:bCs/>
          <w:u w:val="single"/>
          <w:rtl/>
        </w:rPr>
        <w:t>דירוג</w:t>
      </w:r>
      <w:r w:rsidRPr="0077144B">
        <w:rPr>
          <w:b/>
          <w:bCs/>
          <w:u w:val="single"/>
          <w:rtl/>
        </w:rPr>
        <w:t xml:space="preserve"> </w:t>
      </w:r>
      <w:r w:rsidRPr="0077144B">
        <w:rPr>
          <w:rFonts w:hint="cs"/>
          <w:b/>
          <w:bCs/>
          <w:u w:val="single"/>
          <w:rtl/>
        </w:rPr>
        <w:t>האיכות</w:t>
      </w:r>
      <w:r w:rsidRPr="0077144B">
        <w:rPr>
          <w:rFonts w:hint="cs"/>
          <w:rtl/>
        </w:rPr>
        <w:t xml:space="preserve"> של ההצעות בהתאם לסעיף 17.1(ד) לפרק א', יינתן משקל לרמת בכירותו של הנציג הבכיר בתאגיד המציע ו/או בנציגותו הישראלית. </w:t>
      </w:r>
    </w:p>
    <w:p w:rsidR="00FE69D8" w:rsidRPr="0077144B" w:rsidRDefault="00FE69D8" w:rsidP="00FE69D8">
      <w:pPr>
        <w:jc w:val="both"/>
        <w:rPr>
          <w:rtl/>
        </w:rPr>
      </w:pPr>
      <w:r w:rsidRPr="0077144B">
        <w:rPr>
          <w:rFonts w:hint="cs"/>
          <w:rtl/>
        </w:rPr>
        <w:t>לצורך קביעת רמת בכירותו של "הנציג הבכיר" במציע ו/או בנציגות הישראלית שלו, יילקחו בחשבון בין</w:t>
      </w:r>
      <w:r w:rsidRPr="0077144B">
        <w:rPr>
          <w:rtl/>
        </w:rPr>
        <w:t xml:space="preserve"> </w:t>
      </w:r>
      <w:r w:rsidRPr="0077144B">
        <w:rPr>
          <w:rFonts w:hint="cs"/>
          <w:rtl/>
        </w:rPr>
        <w:t>היתר</w:t>
      </w:r>
      <w:r w:rsidRPr="0077144B">
        <w:rPr>
          <w:rtl/>
        </w:rPr>
        <w:t xml:space="preserve">: </w:t>
      </w:r>
      <w:r w:rsidRPr="0077144B">
        <w:rPr>
          <w:rFonts w:hint="cs"/>
          <w:rtl/>
        </w:rPr>
        <w:t>התפקיד</w:t>
      </w:r>
      <w:r w:rsidRPr="0077144B">
        <w:rPr>
          <w:rtl/>
        </w:rPr>
        <w:t xml:space="preserve"> </w:t>
      </w:r>
      <w:r w:rsidRPr="0077144B">
        <w:rPr>
          <w:rFonts w:hint="cs"/>
          <w:rtl/>
        </w:rPr>
        <w:t>אותו</w:t>
      </w:r>
      <w:r w:rsidRPr="0077144B">
        <w:rPr>
          <w:rtl/>
        </w:rPr>
        <w:t xml:space="preserve"> </w:t>
      </w:r>
      <w:r w:rsidRPr="0077144B">
        <w:rPr>
          <w:rFonts w:hint="cs"/>
          <w:rtl/>
        </w:rPr>
        <w:t>ממלא</w:t>
      </w:r>
      <w:r w:rsidRPr="0077144B">
        <w:rPr>
          <w:rtl/>
        </w:rPr>
        <w:t xml:space="preserve"> "</w:t>
      </w:r>
      <w:r w:rsidRPr="0077144B">
        <w:rPr>
          <w:rFonts w:hint="cs"/>
          <w:rtl/>
        </w:rPr>
        <w:t>הנציג</w:t>
      </w:r>
      <w:r w:rsidRPr="0077144B">
        <w:rPr>
          <w:rtl/>
        </w:rPr>
        <w:t xml:space="preserve"> </w:t>
      </w:r>
      <w:r w:rsidRPr="0077144B">
        <w:rPr>
          <w:rFonts w:hint="cs"/>
          <w:rtl/>
        </w:rPr>
        <w:t>הבכיר</w:t>
      </w:r>
      <w:r w:rsidRPr="0077144B">
        <w:rPr>
          <w:rtl/>
        </w:rPr>
        <w:t xml:space="preserve">" </w:t>
      </w:r>
      <w:r w:rsidRPr="0077144B">
        <w:rPr>
          <w:rFonts w:hint="cs"/>
          <w:rtl/>
        </w:rPr>
        <w:t>במציע</w:t>
      </w:r>
      <w:r w:rsidRPr="0077144B">
        <w:rPr>
          <w:rtl/>
        </w:rPr>
        <w:t xml:space="preserve"> </w:t>
      </w:r>
      <w:r w:rsidRPr="0077144B">
        <w:rPr>
          <w:rFonts w:hint="cs"/>
          <w:rtl/>
        </w:rPr>
        <w:t>ו</w:t>
      </w:r>
      <w:r w:rsidRPr="0077144B">
        <w:rPr>
          <w:rtl/>
        </w:rPr>
        <w:t>/</w:t>
      </w:r>
      <w:r w:rsidRPr="0077144B">
        <w:rPr>
          <w:rFonts w:hint="cs"/>
          <w:rtl/>
        </w:rPr>
        <w:t>או</w:t>
      </w:r>
      <w:r w:rsidRPr="0077144B">
        <w:rPr>
          <w:rtl/>
        </w:rPr>
        <w:t xml:space="preserve"> </w:t>
      </w:r>
      <w:r w:rsidRPr="0077144B">
        <w:rPr>
          <w:rFonts w:hint="cs"/>
          <w:rtl/>
        </w:rPr>
        <w:t>מילא</w:t>
      </w:r>
      <w:r w:rsidRPr="0077144B">
        <w:rPr>
          <w:rtl/>
        </w:rPr>
        <w:t xml:space="preserve"> </w:t>
      </w:r>
      <w:r w:rsidRPr="0077144B">
        <w:rPr>
          <w:rFonts w:hint="cs"/>
          <w:rtl/>
        </w:rPr>
        <w:t>במציע</w:t>
      </w:r>
      <w:r w:rsidRPr="0077144B">
        <w:rPr>
          <w:rtl/>
        </w:rPr>
        <w:t xml:space="preserve"> </w:t>
      </w:r>
      <w:r w:rsidRPr="0077144B">
        <w:rPr>
          <w:rFonts w:hint="cs"/>
          <w:rtl/>
        </w:rPr>
        <w:t>ו</w:t>
      </w:r>
      <w:r w:rsidRPr="0077144B">
        <w:rPr>
          <w:rtl/>
        </w:rPr>
        <w:t>/</w:t>
      </w:r>
      <w:r w:rsidRPr="0077144B">
        <w:rPr>
          <w:rFonts w:hint="cs"/>
          <w:rtl/>
        </w:rPr>
        <w:t>או</w:t>
      </w:r>
      <w:r w:rsidRPr="0077144B">
        <w:rPr>
          <w:rtl/>
        </w:rPr>
        <w:t xml:space="preserve"> </w:t>
      </w:r>
      <w:r w:rsidRPr="0077144B">
        <w:rPr>
          <w:rFonts w:hint="cs"/>
          <w:rtl/>
        </w:rPr>
        <w:t>ממלא</w:t>
      </w:r>
      <w:r w:rsidRPr="0077144B">
        <w:rPr>
          <w:rtl/>
        </w:rPr>
        <w:t xml:space="preserve"> </w:t>
      </w:r>
      <w:r w:rsidRPr="0077144B">
        <w:rPr>
          <w:rFonts w:hint="cs"/>
          <w:rtl/>
        </w:rPr>
        <w:t>בנציגותו</w:t>
      </w:r>
      <w:r w:rsidRPr="0077144B">
        <w:rPr>
          <w:rtl/>
        </w:rPr>
        <w:t xml:space="preserve"> </w:t>
      </w:r>
      <w:r w:rsidRPr="0077144B">
        <w:rPr>
          <w:rFonts w:hint="cs"/>
          <w:rtl/>
        </w:rPr>
        <w:t>הישראלית</w:t>
      </w:r>
      <w:r w:rsidRPr="0077144B">
        <w:rPr>
          <w:rtl/>
        </w:rPr>
        <w:t xml:space="preserve"> </w:t>
      </w:r>
      <w:r w:rsidRPr="0077144B">
        <w:rPr>
          <w:rFonts w:hint="cs"/>
          <w:rtl/>
        </w:rPr>
        <w:t>ו</w:t>
      </w:r>
      <w:r w:rsidRPr="0077144B">
        <w:rPr>
          <w:rtl/>
        </w:rPr>
        <w:t>/</w:t>
      </w:r>
      <w:r w:rsidRPr="0077144B">
        <w:rPr>
          <w:rFonts w:hint="cs"/>
          <w:rtl/>
        </w:rPr>
        <w:t>או</w:t>
      </w:r>
      <w:r w:rsidRPr="0077144B">
        <w:rPr>
          <w:rtl/>
        </w:rPr>
        <w:t xml:space="preserve"> </w:t>
      </w:r>
      <w:r w:rsidRPr="0077144B">
        <w:rPr>
          <w:rFonts w:hint="cs"/>
          <w:rtl/>
        </w:rPr>
        <w:t>היותו</w:t>
      </w:r>
      <w:r w:rsidRPr="0077144B">
        <w:rPr>
          <w:rtl/>
        </w:rPr>
        <w:t xml:space="preserve"> </w:t>
      </w:r>
      <w:r w:rsidRPr="0077144B">
        <w:rPr>
          <w:rFonts w:hint="cs"/>
          <w:rtl/>
        </w:rPr>
        <w:t>בעל</w:t>
      </w:r>
      <w:r w:rsidRPr="0077144B">
        <w:rPr>
          <w:rtl/>
        </w:rPr>
        <w:t xml:space="preserve"> </w:t>
      </w:r>
      <w:r w:rsidRPr="0077144B">
        <w:rPr>
          <w:rFonts w:hint="cs"/>
          <w:rtl/>
        </w:rPr>
        <w:t>מניות</w:t>
      </w:r>
      <w:r w:rsidRPr="0077144B">
        <w:rPr>
          <w:rtl/>
        </w:rPr>
        <w:t>/</w:t>
      </w:r>
      <w:r w:rsidRPr="0077144B">
        <w:rPr>
          <w:rFonts w:hint="cs"/>
          <w:rtl/>
        </w:rPr>
        <w:t>זכויות</w:t>
      </w:r>
      <w:r w:rsidRPr="0077144B">
        <w:rPr>
          <w:rtl/>
        </w:rPr>
        <w:t>/</w:t>
      </w:r>
      <w:r w:rsidRPr="0077144B">
        <w:rPr>
          <w:rFonts w:hint="cs"/>
          <w:rtl/>
        </w:rPr>
        <w:t>שותף</w:t>
      </w:r>
      <w:r w:rsidRPr="0077144B">
        <w:rPr>
          <w:rtl/>
        </w:rPr>
        <w:t xml:space="preserve"> </w:t>
      </w:r>
      <w:r w:rsidRPr="0077144B">
        <w:rPr>
          <w:rFonts w:hint="cs"/>
          <w:rtl/>
        </w:rPr>
        <w:t>בהם</w:t>
      </w:r>
      <w:r w:rsidRPr="0077144B">
        <w:rPr>
          <w:rtl/>
        </w:rPr>
        <w:t xml:space="preserve"> </w:t>
      </w:r>
      <w:r w:rsidRPr="0077144B">
        <w:rPr>
          <w:rFonts w:hint="cs"/>
          <w:rtl/>
        </w:rPr>
        <w:t>ובאיזה</w:t>
      </w:r>
      <w:r w:rsidRPr="0077144B">
        <w:rPr>
          <w:rtl/>
        </w:rPr>
        <w:t xml:space="preserve"> </w:t>
      </w:r>
      <w:r w:rsidRPr="0077144B">
        <w:rPr>
          <w:rFonts w:hint="cs"/>
          <w:rtl/>
        </w:rPr>
        <w:t>שיעור</w:t>
      </w:r>
      <w:r w:rsidRPr="0077144B">
        <w:rPr>
          <w:rtl/>
        </w:rPr>
        <w:t xml:space="preserve">. </w:t>
      </w:r>
      <w:r w:rsidRPr="0077144B">
        <w:rPr>
          <w:rFonts w:hint="cs"/>
          <w:rtl/>
        </w:rPr>
        <w:t>על</w:t>
      </w:r>
      <w:r w:rsidRPr="0077144B">
        <w:rPr>
          <w:rtl/>
        </w:rPr>
        <w:t xml:space="preserve"> </w:t>
      </w:r>
      <w:r w:rsidRPr="0077144B">
        <w:rPr>
          <w:rFonts w:hint="cs"/>
          <w:rtl/>
        </w:rPr>
        <w:t>המציע</w:t>
      </w:r>
      <w:r w:rsidRPr="0077144B">
        <w:rPr>
          <w:rtl/>
        </w:rPr>
        <w:t xml:space="preserve"> </w:t>
      </w:r>
      <w:r w:rsidRPr="0077144B">
        <w:rPr>
          <w:rFonts w:hint="cs"/>
          <w:rtl/>
        </w:rPr>
        <w:t>לפרט</w:t>
      </w:r>
      <w:r w:rsidRPr="0077144B">
        <w:rPr>
          <w:rtl/>
        </w:rPr>
        <w:t xml:space="preserve"> </w:t>
      </w:r>
      <w:r w:rsidRPr="0077144B">
        <w:rPr>
          <w:rFonts w:hint="cs"/>
          <w:rtl/>
        </w:rPr>
        <w:t>בפרק ג' מידע מלא שיאפשר למשרד לדרג את הצעתו עפ"י פרמטר זה.</w:t>
      </w:r>
    </w:p>
    <w:p w:rsidR="00FE69D8" w:rsidRPr="0077144B" w:rsidRDefault="00FE69D8" w:rsidP="00FE69D8">
      <w:pPr>
        <w:jc w:val="both"/>
        <w:rPr>
          <w:rtl/>
        </w:rPr>
      </w:pPr>
      <w:r w:rsidRPr="0077144B">
        <w:rPr>
          <w:rFonts w:hint="cs"/>
          <w:rtl/>
        </w:rPr>
        <w:t>יובהר כי רמת הבכירות של הנציג הבכיר מהווה רק חלק מהשיקולים לדירוג האיכות של ההצעות בהתאם לסעיף 17.1(ד) לפרק א'.</w:t>
      </w:r>
    </w:p>
    <w:p w:rsidR="00FE69D8" w:rsidRPr="0077144B" w:rsidRDefault="00FE69D8" w:rsidP="00FE69D8">
      <w:pPr>
        <w:rPr>
          <w:b/>
          <w:bCs/>
          <w:rtl/>
        </w:rPr>
      </w:pPr>
    </w:p>
    <w:p w:rsidR="00FE69D8" w:rsidRPr="0077144B" w:rsidRDefault="00FE69D8" w:rsidP="00FE69D8">
      <w:pPr>
        <w:jc w:val="both"/>
        <w:rPr>
          <w:b/>
          <w:bCs/>
          <w:rtl/>
        </w:rPr>
      </w:pPr>
      <w:r w:rsidRPr="0077144B">
        <w:rPr>
          <w:rFonts w:hint="cs"/>
          <w:b/>
          <w:bCs/>
          <w:rtl/>
        </w:rPr>
        <w:t>שאלה 2</w:t>
      </w:r>
    </w:p>
    <w:p w:rsidR="00FE69D8" w:rsidRPr="0077144B" w:rsidRDefault="00FE69D8" w:rsidP="00FE69D8">
      <w:pPr>
        <w:jc w:val="both"/>
        <w:rPr>
          <w:rtl/>
        </w:rPr>
      </w:pPr>
      <w:r w:rsidRPr="0077144B">
        <w:rPr>
          <w:rFonts w:hint="cs"/>
          <w:rtl/>
        </w:rPr>
        <w:t>האם המושג "מעסיק" כפי שמופיע בסעיף 2.5 לפרק א' כולל גם עובדים חיצוניים באמצעות חוזים?</w:t>
      </w:r>
    </w:p>
    <w:p w:rsidR="00FE69D8" w:rsidRPr="0077144B" w:rsidRDefault="00FE69D8" w:rsidP="00FE69D8">
      <w:pPr>
        <w:jc w:val="both"/>
        <w:rPr>
          <w:b/>
          <w:bCs/>
          <w:rtl/>
        </w:rPr>
      </w:pPr>
      <w:r w:rsidRPr="0077144B">
        <w:rPr>
          <w:rFonts w:hint="cs"/>
          <w:b/>
          <w:bCs/>
          <w:rtl/>
        </w:rPr>
        <w:t>תשובה 2</w:t>
      </w:r>
    </w:p>
    <w:p w:rsidR="00FE69D8" w:rsidRPr="0077144B" w:rsidRDefault="00FE69D8" w:rsidP="00FE69D8">
      <w:pPr>
        <w:jc w:val="both"/>
        <w:rPr>
          <w:rFonts w:ascii="Arial" w:hAnsi="Arial"/>
          <w:rtl/>
        </w:rPr>
      </w:pPr>
      <w:r w:rsidRPr="0077144B">
        <w:rPr>
          <w:rFonts w:hint="cs"/>
          <w:rtl/>
        </w:rPr>
        <w:t>כן,</w:t>
      </w:r>
      <w:r w:rsidRPr="0077144B">
        <w:rPr>
          <w:rtl/>
        </w:rPr>
        <w:t xml:space="preserve"> </w:t>
      </w:r>
      <w:r w:rsidRPr="0077144B">
        <w:rPr>
          <w:rFonts w:hint="cs"/>
          <w:rtl/>
        </w:rPr>
        <w:t>ובלבד</w:t>
      </w:r>
      <w:r w:rsidRPr="0077144B">
        <w:rPr>
          <w:rtl/>
        </w:rPr>
        <w:t xml:space="preserve"> </w:t>
      </w:r>
      <w:r w:rsidRPr="0077144B">
        <w:rPr>
          <w:rFonts w:hint="cs"/>
          <w:rtl/>
        </w:rPr>
        <w:t>שהחוזים</w:t>
      </w:r>
      <w:r w:rsidRPr="0077144B">
        <w:rPr>
          <w:rtl/>
        </w:rPr>
        <w:t xml:space="preserve"> </w:t>
      </w:r>
      <w:r w:rsidRPr="0077144B">
        <w:rPr>
          <w:rFonts w:hint="cs"/>
          <w:rtl/>
        </w:rPr>
        <w:t>יהיו</w:t>
      </w:r>
      <w:r w:rsidRPr="0077144B">
        <w:rPr>
          <w:rtl/>
        </w:rPr>
        <w:t xml:space="preserve"> </w:t>
      </w:r>
      <w:r w:rsidRPr="0077144B">
        <w:rPr>
          <w:rFonts w:hint="cs"/>
          <w:rtl/>
        </w:rPr>
        <w:t>בתוקף</w:t>
      </w:r>
      <w:r w:rsidRPr="0077144B">
        <w:rPr>
          <w:rtl/>
        </w:rPr>
        <w:t xml:space="preserve"> </w:t>
      </w:r>
      <w:r w:rsidRPr="0077144B">
        <w:rPr>
          <w:rFonts w:ascii="Arial" w:hAnsi="Arial" w:hint="cs"/>
          <w:rtl/>
        </w:rPr>
        <w:t>במועד</w:t>
      </w:r>
      <w:r w:rsidRPr="0077144B">
        <w:rPr>
          <w:rFonts w:ascii="Arial" w:hAnsi="Arial"/>
          <w:rtl/>
        </w:rPr>
        <w:t xml:space="preserve"> </w:t>
      </w:r>
      <w:r w:rsidRPr="0077144B">
        <w:rPr>
          <w:rFonts w:ascii="Arial" w:hAnsi="Arial" w:hint="cs"/>
          <w:rtl/>
        </w:rPr>
        <w:t>האחרון</w:t>
      </w:r>
      <w:r w:rsidRPr="0077144B">
        <w:rPr>
          <w:rFonts w:ascii="Arial" w:hAnsi="Arial"/>
          <w:rtl/>
        </w:rPr>
        <w:t xml:space="preserve"> </w:t>
      </w:r>
      <w:r w:rsidRPr="0077144B">
        <w:rPr>
          <w:rFonts w:ascii="Arial" w:hAnsi="Arial" w:hint="cs"/>
          <w:rtl/>
        </w:rPr>
        <w:t>והסופי</w:t>
      </w:r>
      <w:r w:rsidRPr="0077144B">
        <w:rPr>
          <w:rFonts w:ascii="Arial" w:hAnsi="Arial"/>
          <w:rtl/>
        </w:rPr>
        <w:t xml:space="preserve"> </w:t>
      </w:r>
      <w:r w:rsidRPr="0077144B">
        <w:rPr>
          <w:rFonts w:ascii="Arial" w:hAnsi="Arial" w:hint="cs"/>
          <w:rtl/>
        </w:rPr>
        <w:t>להגשת</w:t>
      </w:r>
      <w:r w:rsidRPr="0077144B">
        <w:rPr>
          <w:rFonts w:ascii="Arial" w:hAnsi="Arial"/>
          <w:rtl/>
        </w:rPr>
        <w:t xml:space="preserve"> </w:t>
      </w:r>
      <w:r w:rsidRPr="0077144B">
        <w:rPr>
          <w:rFonts w:ascii="Arial" w:hAnsi="Arial" w:hint="cs"/>
          <w:rtl/>
        </w:rPr>
        <w:t>הצעות</w:t>
      </w:r>
      <w:r w:rsidRPr="0077144B">
        <w:rPr>
          <w:rFonts w:ascii="Arial" w:hAnsi="Arial"/>
          <w:rtl/>
        </w:rPr>
        <w:t xml:space="preserve"> </w:t>
      </w:r>
      <w:r w:rsidRPr="0077144B">
        <w:rPr>
          <w:rFonts w:ascii="Arial" w:hAnsi="Arial" w:hint="cs"/>
          <w:rtl/>
        </w:rPr>
        <w:t>למכרז</w:t>
      </w:r>
      <w:r w:rsidRPr="0077144B">
        <w:rPr>
          <w:rFonts w:ascii="Arial" w:hAnsi="Arial"/>
          <w:rtl/>
        </w:rPr>
        <w:t xml:space="preserve"> </w:t>
      </w:r>
      <w:r w:rsidRPr="0077144B">
        <w:rPr>
          <w:rFonts w:ascii="Arial" w:hAnsi="Arial" w:hint="cs"/>
          <w:rtl/>
        </w:rPr>
        <w:t>זה</w:t>
      </w:r>
      <w:r w:rsidRPr="0077144B">
        <w:rPr>
          <w:rFonts w:ascii="Arial" w:hAnsi="Arial"/>
          <w:rtl/>
        </w:rPr>
        <w:t>.</w:t>
      </w:r>
    </w:p>
    <w:p w:rsidR="00FE69D8" w:rsidRPr="0077144B" w:rsidRDefault="00FE69D8" w:rsidP="00FE69D8">
      <w:pPr>
        <w:jc w:val="both"/>
        <w:rPr>
          <w:b/>
          <w:bCs/>
          <w:rtl/>
        </w:rPr>
      </w:pPr>
    </w:p>
    <w:p w:rsidR="00FE69D8" w:rsidRPr="0077144B" w:rsidRDefault="00FE69D8" w:rsidP="00FE69D8">
      <w:pPr>
        <w:jc w:val="both"/>
        <w:rPr>
          <w:b/>
          <w:bCs/>
          <w:rtl/>
        </w:rPr>
      </w:pPr>
      <w:r w:rsidRPr="0077144B">
        <w:rPr>
          <w:rFonts w:hint="cs"/>
          <w:b/>
          <w:bCs/>
          <w:rtl/>
        </w:rPr>
        <w:t>שאלה 3</w:t>
      </w:r>
    </w:p>
    <w:p w:rsidR="00FE69D8" w:rsidRPr="0077144B" w:rsidRDefault="00FE69D8" w:rsidP="00FE69D8">
      <w:pPr>
        <w:jc w:val="both"/>
        <w:rPr>
          <w:rtl/>
        </w:rPr>
      </w:pPr>
      <w:r w:rsidRPr="0077144B">
        <w:rPr>
          <w:rFonts w:hint="cs"/>
          <w:rtl/>
        </w:rPr>
        <w:t>האם מציע שהוא  חברת בת של חברה שהיא  פירמה ברשת בינלאומית, החולקת בין היתר בידע מתודולוגיות עבודה ועובדים עם פירמות חברות אחרות ברשת ברחבי העולם, מהווה "נציגות ישראלית"  בהתאם לתנאי סעיף</w:t>
      </w:r>
      <w:r w:rsidRPr="0077144B">
        <w:rPr>
          <w:rtl/>
        </w:rPr>
        <w:t xml:space="preserve"> 2.3 </w:t>
      </w:r>
      <w:r w:rsidRPr="0077144B">
        <w:rPr>
          <w:rFonts w:hint="cs"/>
          <w:rtl/>
        </w:rPr>
        <w:t>לפרק</w:t>
      </w:r>
      <w:r w:rsidRPr="0077144B">
        <w:rPr>
          <w:rtl/>
        </w:rPr>
        <w:t xml:space="preserve"> </w:t>
      </w:r>
      <w:r w:rsidRPr="0077144B">
        <w:rPr>
          <w:rFonts w:hint="cs"/>
          <w:rtl/>
        </w:rPr>
        <w:t>א</w:t>
      </w:r>
      <w:r w:rsidRPr="0077144B">
        <w:rPr>
          <w:rtl/>
        </w:rPr>
        <w:t>'</w:t>
      </w:r>
      <w:r w:rsidRPr="0077144B">
        <w:rPr>
          <w:rFonts w:hint="cs"/>
          <w:rtl/>
        </w:rPr>
        <w:t>?</w:t>
      </w:r>
    </w:p>
    <w:p w:rsidR="00FE69D8" w:rsidRPr="0077144B" w:rsidRDefault="00FE69D8" w:rsidP="00FE69D8">
      <w:pPr>
        <w:jc w:val="both"/>
        <w:rPr>
          <w:b/>
          <w:bCs/>
          <w:rtl/>
        </w:rPr>
      </w:pPr>
      <w:r w:rsidRPr="0077144B">
        <w:rPr>
          <w:rFonts w:hint="cs"/>
          <w:b/>
          <w:bCs/>
          <w:rtl/>
        </w:rPr>
        <w:t>תשובה 3</w:t>
      </w:r>
    </w:p>
    <w:p w:rsidR="00FE69D8" w:rsidRPr="0077144B" w:rsidRDefault="00FE69D8" w:rsidP="00FE69D8">
      <w:pPr>
        <w:jc w:val="both"/>
        <w:rPr>
          <w:rtl/>
        </w:rPr>
      </w:pPr>
      <w:r w:rsidRPr="0077144B">
        <w:rPr>
          <w:rFonts w:hint="cs"/>
          <w:rtl/>
        </w:rPr>
        <w:t>לא נמסר מספיק מידע על מנת להשיב על השאלה. השואל מוזמן להבהיר את שאלתו.</w:t>
      </w:r>
    </w:p>
    <w:p w:rsidR="00FE69D8" w:rsidRPr="0077144B" w:rsidRDefault="00FE69D8" w:rsidP="00FE69D8">
      <w:pPr>
        <w:jc w:val="both"/>
        <w:rPr>
          <w:b/>
          <w:bCs/>
          <w:rtl/>
        </w:rPr>
      </w:pPr>
    </w:p>
    <w:p w:rsidR="00FE69D8" w:rsidRPr="0077144B" w:rsidRDefault="00FE69D8" w:rsidP="00FE69D8">
      <w:pPr>
        <w:jc w:val="both"/>
        <w:rPr>
          <w:b/>
          <w:bCs/>
          <w:rtl/>
        </w:rPr>
      </w:pPr>
      <w:r w:rsidRPr="0077144B">
        <w:rPr>
          <w:rFonts w:hint="cs"/>
          <w:b/>
          <w:bCs/>
          <w:rtl/>
        </w:rPr>
        <w:t>שאלה 4</w:t>
      </w:r>
    </w:p>
    <w:p w:rsidR="00FE69D8" w:rsidRPr="0077144B" w:rsidRDefault="00FE69D8" w:rsidP="00FE69D8">
      <w:pPr>
        <w:jc w:val="both"/>
        <w:rPr>
          <w:rtl/>
        </w:rPr>
      </w:pPr>
      <w:r w:rsidRPr="0077144B">
        <w:rPr>
          <w:rFonts w:hint="cs"/>
          <w:rtl/>
        </w:rPr>
        <w:t>מציע מחזיק בקבוצת חברות במדינות שונות בעולם שכולן בבעלות סופית של חברת החזקות המאוגדת בחו"ל. האם דרישות הניסיון של המציע יוכלו להתייחס לניסיון של כלל החברות בקבוצה.</w:t>
      </w:r>
    </w:p>
    <w:p w:rsidR="00FE69D8" w:rsidRPr="0077144B" w:rsidRDefault="00FE69D8" w:rsidP="00FE69D8">
      <w:pPr>
        <w:jc w:val="both"/>
        <w:rPr>
          <w:b/>
          <w:bCs/>
          <w:rtl/>
        </w:rPr>
      </w:pPr>
    </w:p>
    <w:p w:rsidR="00FE69D8" w:rsidRPr="0077144B" w:rsidRDefault="00FE69D8" w:rsidP="00FE69D8">
      <w:pPr>
        <w:jc w:val="both"/>
        <w:rPr>
          <w:b/>
          <w:bCs/>
          <w:rtl/>
        </w:rPr>
      </w:pPr>
    </w:p>
    <w:p w:rsidR="00FE69D8" w:rsidRPr="0077144B" w:rsidRDefault="00FE69D8" w:rsidP="00FE69D8">
      <w:pPr>
        <w:jc w:val="both"/>
        <w:rPr>
          <w:b/>
          <w:bCs/>
          <w:rtl/>
        </w:rPr>
      </w:pPr>
      <w:r w:rsidRPr="0077144B">
        <w:rPr>
          <w:rFonts w:hint="cs"/>
          <w:b/>
          <w:bCs/>
          <w:rtl/>
        </w:rPr>
        <w:lastRenderedPageBreak/>
        <w:t>תשובה 4</w:t>
      </w:r>
    </w:p>
    <w:p w:rsidR="00FE69D8" w:rsidRPr="0077144B" w:rsidRDefault="00FE69D8" w:rsidP="00FE69D8">
      <w:pPr>
        <w:jc w:val="both"/>
        <w:rPr>
          <w:rtl/>
        </w:rPr>
      </w:pPr>
      <w:r w:rsidRPr="0077144B">
        <w:rPr>
          <w:rFonts w:hint="cs"/>
          <w:rtl/>
        </w:rPr>
        <w:t xml:space="preserve">לא ברור למה מתכוון השואל באומרו </w:t>
      </w:r>
      <w:r w:rsidRPr="0077144B">
        <w:rPr>
          <w:b/>
          <w:bCs/>
          <w:rtl/>
        </w:rPr>
        <w:t>"</w:t>
      </w:r>
      <w:r w:rsidRPr="0077144B">
        <w:rPr>
          <w:rFonts w:hint="cs"/>
          <w:b/>
          <w:bCs/>
          <w:rtl/>
        </w:rPr>
        <w:t>בעלות</w:t>
      </w:r>
      <w:r w:rsidRPr="0077144B">
        <w:rPr>
          <w:b/>
          <w:bCs/>
          <w:rtl/>
        </w:rPr>
        <w:t xml:space="preserve"> </w:t>
      </w:r>
      <w:r w:rsidRPr="0077144B">
        <w:rPr>
          <w:rFonts w:hint="cs"/>
          <w:b/>
          <w:bCs/>
          <w:rtl/>
        </w:rPr>
        <w:t>סופית</w:t>
      </w:r>
      <w:r w:rsidRPr="0077144B">
        <w:rPr>
          <w:b/>
          <w:bCs/>
          <w:rtl/>
        </w:rPr>
        <w:t>"</w:t>
      </w:r>
      <w:r w:rsidRPr="0077144B">
        <w:rPr>
          <w:rFonts w:hint="cs"/>
          <w:rtl/>
        </w:rPr>
        <w:t xml:space="preserve"> ובאיזה אופן מעוגן משפטית שיתוף הפעולה בין החברות. השואל מוזמן להבהיר את שאלתו.</w:t>
      </w:r>
    </w:p>
    <w:p w:rsidR="00FE69D8" w:rsidRPr="0077144B" w:rsidRDefault="00FE69D8" w:rsidP="00FE69D8">
      <w:pPr>
        <w:jc w:val="both"/>
        <w:rPr>
          <w:b/>
          <w:bCs/>
          <w:rtl/>
        </w:rPr>
      </w:pPr>
    </w:p>
    <w:p w:rsidR="00FE69D8" w:rsidRPr="0077144B" w:rsidRDefault="00FE69D8" w:rsidP="00FE69D8">
      <w:pPr>
        <w:jc w:val="both"/>
        <w:rPr>
          <w:b/>
          <w:bCs/>
          <w:rtl/>
        </w:rPr>
      </w:pPr>
      <w:r w:rsidRPr="0077144B">
        <w:rPr>
          <w:rFonts w:hint="cs"/>
          <w:b/>
          <w:bCs/>
          <w:rtl/>
        </w:rPr>
        <w:t>שאלה 5</w:t>
      </w:r>
    </w:p>
    <w:p w:rsidR="00FE69D8" w:rsidRPr="0077144B" w:rsidRDefault="00FE69D8" w:rsidP="00FE69D8">
      <w:pPr>
        <w:jc w:val="both"/>
        <w:rPr>
          <w:rtl/>
        </w:rPr>
      </w:pPr>
      <w:r w:rsidRPr="0077144B">
        <w:rPr>
          <w:rFonts w:hint="cs"/>
          <w:rtl/>
        </w:rPr>
        <w:t>האם הנציג הבכיר המוצע בהתאם לסעיף</w:t>
      </w:r>
      <w:r w:rsidRPr="0077144B">
        <w:rPr>
          <w:rtl/>
        </w:rPr>
        <w:t xml:space="preserve"> 2.4 </w:t>
      </w:r>
      <w:r w:rsidRPr="0077144B">
        <w:rPr>
          <w:rFonts w:hint="cs"/>
          <w:rtl/>
        </w:rPr>
        <w:t>לפרק</w:t>
      </w:r>
      <w:r w:rsidRPr="0077144B">
        <w:rPr>
          <w:rtl/>
        </w:rPr>
        <w:t xml:space="preserve"> </w:t>
      </w:r>
      <w:r w:rsidRPr="0077144B">
        <w:rPr>
          <w:rFonts w:hint="cs"/>
          <w:rtl/>
        </w:rPr>
        <w:t>א</w:t>
      </w:r>
      <w:r w:rsidRPr="0077144B">
        <w:rPr>
          <w:rtl/>
        </w:rPr>
        <w:t xml:space="preserve">' </w:t>
      </w:r>
      <w:r w:rsidRPr="0077144B">
        <w:rPr>
          <w:rFonts w:hint="cs"/>
          <w:rtl/>
        </w:rPr>
        <w:t>צריך להיות מועסק ע"י החברה המציעה באופן שמתקיימים יחסי עובד מעביד או שניתן להסתפק בהיותו שותף או בעל מניות במציע והאם</w:t>
      </w:r>
      <w:r w:rsidRPr="0077144B">
        <w:rPr>
          <w:rtl/>
        </w:rPr>
        <w:t xml:space="preserve"> </w:t>
      </w:r>
      <w:r w:rsidRPr="0077144B">
        <w:rPr>
          <w:rFonts w:hint="cs"/>
          <w:rtl/>
        </w:rPr>
        <w:t>אפשרי</w:t>
      </w:r>
      <w:r w:rsidRPr="0077144B">
        <w:rPr>
          <w:rtl/>
        </w:rPr>
        <w:t xml:space="preserve"> </w:t>
      </w:r>
      <w:r w:rsidRPr="0077144B">
        <w:rPr>
          <w:rFonts w:hint="cs"/>
          <w:rtl/>
        </w:rPr>
        <w:t>שהנציג</w:t>
      </w:r>
      <w:r w:rsidRPr="0077144B">
        <w:rPr>
          <w:rtl/>
        </w:rPr>
        <w:t xml:space="preserve"> </w:t>
      </w:r>
      <w:r w:rsidRPr="0077144B">
        <w:rPr>
          <w:rFonts w:hint="cs"/>
          <w:rtl/>
        </w:rPr>
        <w:t>הבכיר</w:t>
      </w:r>
      <w:r w:rsidRPr="0077144B">
        <w:rPr>
          <w:rtl/>
        </w:rPr>
        <w:t xml:space="preserve"> </w:t>
      </w:r>
      <w:r w:rsidRPr="0077144B">
        <w:rPr>
          <w:rFonts w:hint="cs"/>
          <w:rtl/>
        </w:rPr>
        <w:t>אינו</w:t>
      </w:r>
      <w:r w:rsidRPr="0077144B">
        <w:rPr>
          <w:rtl/>
        </w:rPr>
        <w:t xml:space="preserve"> </w:t>
      </w:r>
      <w:r w:rsidRPr="0077144B">
        <w:rPr>
          <w:rFonts w:hint="cs"/>
          <w:rtl/>
        </w:rPr>
        <w:t>נותן</w:t>
      </w:r>
      <w:r w:rsidRPr="0077144B">
        <w:rPr>
          <w:rtl/>
        </w:rPr>
        <w:t xml:space="preserve"> </w:t>
      </w:r>
      <w:r w:rsidRPr="0077144B">
        <w:rPr>
          <w:rFonts w:hint="cs"/>
          <w:rtl/>
        </w:rPr>
        <w:t>שירותים</w:t>
      </w:r>
      <w:r w:rsidRPr="0077144B">
        <w:rPr>
          <w:rtl/>
        </w:rPr>
        <w:t xml:space="preserve"> </w:t>
      </w:r>
      <w:r w:rsidRPr="0077144B">
        <w:rPr>
          <w:rFonts w:hint="cs"/>
          <w:rtl/>
        </w:rPr>
        <w:t>למציע</w:t>
      </w:r>
      <w:r w:rsidRPr="0077144B">
        <w:rPr>
          <w:rtl/>
        </w:rPr>
        <w:t xml:space="preserve"> </w:t>
      </w:r>
      <w:r w:rsidRPr="0077144B">
        <w:rPr>
          <w:rFonts w:hint="cs"/>
          <w:rtl/>
        </w:rPr>
        <w:t>דרך</w:t>
      </w:r>
      <w:r w:rsidRPr="0077144B">
        <w:rPr>
          <w:rtl/>
        </w:rPr>
        <w:t xml:space="preserve"> </w:t>
      </w:r>
      <w:r w:rsidRPr="0077144B">
        <w:rPr>
          <w:rFonts w:hint="cs"/>
          <w:rtl/>
        </w:rPr>
        <w:t>קבע</w:t>
      </w:r>
      <w:r w:rsidRPr="0077144B">
        <w:rPr>
          <w:rtl/>
        </w:rPr>
        <w:t xml:space="preserve"> </w:t>
      </w:r>
      <w:r w:rsidRPr="0077144B">
        <w:rPr>
          <w:rFonts w:hint="cs"/>
          <w:rtl/>
        </w:rPr>
        <w:t>דווקא.</w:t>
      </w:r>
    </w:p>
    <w:p w:rsidR="00FE69D8" w:rsidRPr="0077144B" w:rsidRDefault="00FE69D8" w:rsidP="00FE69D8">
      <w:pPr>
        <w:jc w:val="both"/>
        <w:rPr>
          <w:b/>
          <w:bCs/>
          <w:rtl/>
        </w:rPr>
      </w:pPr>
      <w:r w:rsidRPr="0077144B">
        <w:rPr>
          <w:rFonts w:hint="cs"/>
          <w:b/>
          <w:bCs/>
          <w:rtl/>
        </w:rPr>
        <w:t>תשובה</w:t>
      </w:r>
      <w:r w:rsidRPr="0077144B">
        <w:rPr>
          <w:b/>
          <w:bCs/>
          <w:rtl/>
        </w:rPr>
        <w:t xml:space="preserve"> </w:t>
      </w:r>
      <w:r w:rsidRPr="0077144B">
        <w:rPr>
          <w:rFonts w:hint="cs"/>
          <w:b/>
          <w:bCs/>
          <w:rtl/>
        </w:rPr>
        <w:t>5</w:t>
      </w:r>
    </w:p>
    <w:p w:rsidR="00FE69D8" w:rsidRPr="0077144B" w:rsidRDefault="00FE69D8" w:rsidP="00FE69D8">
      <w:pPr>
        <w:jc w:val="both"/>
        <w:rPr>
          <w:rtl/>
        </w:rPr>
      </w:pPr>
      <w:r w:rsidRPr="0077144B">
        <w:rPr>
          <w:rFonts w:hint="cs"/>
          <w:rtl/>
        </w:rPr>
        <w:t>אין</w:t>
      </w:r>
      <w:r w:rsidRPr="0077144B">
        <w:rPr>
          <w:rtl/>
        </w:rPr>
        <w:t xml:space="preserve"> </w:t>
      </w:r>
      <w:r w:rsidRPr="0077144B">
        <w:rPr>
          <w:rFonts w:hint="cs"/>
          <w:rtl/>
        </w:rPr>
        <w:t>דרישה</w:t>
      </w:r>
      <w:r w:rsidRPr="0077144B">
        <w:rPr>
          <w:rtl/>
        </w:rPr>
        <w:t xml:space="preserve"> </w:t>
      </w:r>
      <w:r w:rsidRPr="0077144B">
        <w:rPr>
          <w:rFonts w:hint="cs"/>
          <w:rtl/>
        </w:rPr>
        <w:t>לקיום</w:t>
      </w:r>
      <w:r w:rsidRPr="0077144B">
        <w:rPr>
          <w:rtl/>
        </w:rPr>
        <w:t xml:space="preserve"> </w:t>
      </w:r>
      <w:r w:rsidRPr="0077144B">
        <w:rPr>
          <w:rFonts w:hint="cs"/>
          <w:rtl/>
        </w:rPr>
        <w:t>יחסי</w:t>
      </w:r>
      <w:r w:rsidRPr="0077144B">
        <w:rPr>
          <w:rtl/>
        </w:rPr>
        <w:t xml:space="preserve"> </w:t>
      </w:r>
      <w:r w:rsidRPr="0077144B">
        <w:rPr>
          <w:rFonts w:hint="cs"/>
          <w:rtl/>
        </w:rPr>
        <w:t>עובד</w:t>
      </w:r>
      <w:r w:rsidRPr="0077144B">
        <w:rPr>
          <w:rtl/>
        </w:rPr>
        <w:t xml:space="preserve"> </w:t>
      </w:r>
      <w:r w:rsidRPr="0077144B">
        <w:rPr>
          <w:rFonts w:hint="cs"/>
          <w:rtl/>
        </w:rPr>
        <w:t>מעביד</w:t>
      </w:r>
      <w:r w:rsidRPr="0077144B">
        <w:rPr>
          <w:rtl/>
        </w:rPr>
        <w:t xml:space="preserve"> </w:t>
      </w:r>
      <w:r w:rsidRPr="0077144B">
        <w:rPr>
          <w:rFonts w:hint="cs"/>
          <w:rtl/>
        </w:rPr>
        <w:t>בין</w:t>
      </w:r>
      <w:r w:rsidRPr="0077144B">
        <w:rPr>
          <w:rtl/>
        </w:rPr>
        <w:t xml:space="preserve"> </w:t>
      </w:r>
      <w:r w:rsidRPr="0077144B">
        <w:rPr>
          <w:rFonts w:hint="cs"/>
          <w:rtl/>
        </w:rPr>
        <w:t>הנציג</w:t>
      </w:r>
      <w:r w:rsidRPr="0077144B">
        <w:rPr>
          <w:rtl/>
        </w:rPr>
        <w:t xml:space="preserve"> </w:t>
      </w:r>
      <w:r w:rsidRPr="0077144B">
        <w:rPr>
          <w:rFonts w:hint="cs"/>
          <w:rtl/>
        </w:rPr>
        <w:t>הבכיר</w:t>
      </w:r>
      <w:r w:rsidRPr="0077144B">
        <w:rPr>
          <w:rtl/>
        </w:rPr>
        <w:t xml:space="preserve"> </w:t>
      </w:r>
      <w:r w:rsidRPr="0077144B">
        <w:rPr>
          <w:rFonts w:hint="cs"/>
          <w:rtl/>
        </w:rPr>
        <w:t>לבין</w:t>
      </w:r>
      <w:r w:rsidRPr="0077144B">
        <w:rPr>
          <w:rtl/>
        </w:rPr>
        <w:t xml:space="preserve"> </w:t>
      </w:r>
      <w:r w:rsidRPr="0077144B">
        <w:rPr>
          <w:rFonts w:hint="cs"/>
          <w:rtl/>
        </w:rPr>
        <w:t>המציע</w:t>
      </w:r>
      <w:r w:rsidRPr="0077144B">
        <w:rPr>
          <w:rtl/>
        </w:rPr>
        <w:t xml:space="preserve">, </w:t>
      </w:r>
      <w:r w:rsidRPr="0077144B">
        <w:rPr>
          <w:rFonts w:hint="cs"/>
          <w:rtl/>
        </w:rPr>
        <w:t>אולם</w:t>
      </w:r>
      <w:r w:rsidRPr="0077144B">
        <w:rPr>
          <w:rtl/>
        </w:rPr>
        <w:t xml:space="preserve"> </w:t>
      </w:r>
      <w:r w:rsidRPr="0077144B">
        <w:rPr>
          <w:rFonts w:hint="cs"/>
          <w:rtl/>
        </w:rPr>
        <w:t>נדרש</w:t>
      </w:r>
      <w:r w:rsidRPr="0077144B">
        <w:rPr>
          <w:rtl/>
        </w:rPr>
        <w:t xml:space="preserve"> </w:t>
      </w:r>
      <w:r w:rsidRPr="0077144B">
        <w:rPr>
          <w:rFonts w:hint="cs"/>
          <w:rtl/>
        </w:rPr>
        <w:t>שבמועד</w:t>
      </w:r>
      <w:r w:rsidRPr="0077144B">
        <w:rPr>
          <w:rtl/>
        </w:rPr>
        <w:t xml:space="preserve"> </w:t>
      </w:r>
      <w:r w:rsidRPr="0077144B">
        <w:rPr>
          <w:rFonts w:hint="cs"/>
          <w:rtl/>
        </w:rPr>
        <w:t>הגשת</w:t>
      </w:r>
      <w:r w:rsidRPr="0077144B">
        <w:rPr>
          <w:rtl/>
        </w:rPr>
        <w:t xml:space="preserve"> </w:t>
      </w:r>
      <w:r w:rsidRPr="0077144B">
        <w:rPr>
          <w:rFonts w:hint="cs"/>
          <w:rtl/>
        </w:rPr>
        <w:t>ההצעה</w:t>
      </w:r>
      <w:r w:rsidRPr="0077144B">
        <w:rPr>
          <w:rtl/>
        </w:rPr>
        <w:t xml:space="preserve"> </w:t>
      </w:r>
      <w:r w:rsidRPr="0077144B">
        <w:rPr>
          <w:rFonts w:hint="cs"/>
          <w:rtl/>
        </w:rPr>
        <w:t>למכרז</w:t>
      </w:r>
      <w:r w:rsidRPr="0077144B">
        <w:rPr>
          <w:rtl/>
        </w:rPr>
        <w:t xml:space="preserve"> </w:t>
      </w:r>
      <w:r w:rsidRPr="0077144B">
        <w:rPr>
          <w:rFonts w:hint="cs"/>
          <w:rtl/>
        </w:rPr>
        <w:t>הנציג</w:t>
      </w:r>
      <w:r w:rsidRPr="0077144B">
        <w:rPr>
          <w:rtl/>
        </w:rPr>
        <w:t xml:space="preserve"> </w:t>
      </w:r>
      <w:r w:rsidRPr="0077144B">
        <w:rPr>
          <w:rFonts w:hint="cs"/>
          <w:rtl/>
        </w:rPr>
        <w:t>הבכיר</w:t>
      </w:r>
      <w:r w:rsidRPr="0077144B">
        <w:rPr>
          <w:rtl/>
        </w:rPr>
        <w:t xml:space="preserve"> </w:t>
      </w:r>
      <w:r w:rsidRPr="0077144B">
        <w:rPr>
          <w:rFonts w:hint="cs"/>
          <w:rtl/>
        </w:rPr>
        <w:t>יהיה</w:t>
      </w:r>
      <w:r w:rsidRPr="0077144B">
        <w:rPr>
          <w:rtl/>
        </w:rPr>
        <w:t xml:space="preserve"> </w:t>
      </w:r>
      <w:r w:rsidRPr="0077144B">
        <w:rPr>
          <w:rFonts w:hint="cs"/>
          <w:rtl/>
        </w:rPr>
        <w:t>מועסק</w:t>
      </w:r>
      <w:r w:rsidRPr="0077144B">
        <w:rPr>
          <w:rtl/>
        </w:rPr>
        <w:t xml:space="preserve"> </w:t>
      </w:r>
      <w:r w:rsidRPr="0077144B">
        <w:rPr>
          <w:rFonts w:hint="cs"/>
          <w:rtl/>
        </w:rPr>
        <w:t>ע</w:t>
      </w:r>
      <w:r w:rsidRPr="0077144B">
        <w:rPr>
          <w:rtl/>
        </w:rPr>
        <w:t>"</w:t>
      </w:r>
      <w:r w:rsidRPr="0077144B">
        <w:rPr>
          <w:rFonts w:hint="cs"/>
          <w:rtl/>
        </w:rPr>
        <w:t>י</w:t>
      </w:r>
      <w:r w:rsidRPr="0077144B">
        <w:rPr>
          <w:rtl/>
        </w:rPr>
        <w:t xml:space="preserve"> </w:t>
      </w:r>
      <w:r w:rsidRPr="0077144B">
        <w:rPr>
          <w:rFonts w:hint="cs"/>
          <w:rtl/>
        </w:rPr>
        <w:t>המציע</w:t>
      </w:r>
      <w:r w:rsidRPr="0077144B">
        <w:rPr>
          <w:rtl/>
        </w:rPr>
        <w:t xml:space="preserve"> </w:t>
      </w:r>
      <w:r w:rsidRPr="0077144B">
        <w:rPr>
          <w:rFonts w:hint="cs"/>
          <w:rtl/>
        </w:rPr>
        <w:t>או</w:t>
      </w:r>
      <w:r w:rsidRPr="0077144B">
        <w:rPr>
          <w:rtl/>
        </w:rPr>
        <w:t xml:space="preserve"> </w:t>
      </w:r>
      <w:r w:rsidRPr="0077144B">
        <w:rPr>
          <w:rFonts w:hint="cs"/>
          <w:rtl/>
        </w:rPr>
        <w:t>ע"י הנציגות</w:t>
      </w:r>
      <w:r w:rsidRPr="0077144B">
        <w:rPr>
          <w:rtl/>
        </w:rPr>
        <w:t xml:space="preserve"> </w:t>
      </w:r>
      <w:r w:rsidRPr="0077144B">
        <w:rPr>
          <w:rFonts w:hint="cs"/>
          <w:rtl/>
        </w:rPr>
        <w:t>הישראלית</w:t>
      </w:r>
      <w:r w:rsidRPr="0077144B">
        <w:rPr>
          <w:rtl/>
        </w:rPr>
        <w:t xml:space="preserve"> </w:t>
      </w:r>
      <w:r w:rsidRPr="0077144B">
        <w:rPr>
          <w:rFonts w:hint="cs"/>
          <w:rtl/>
        </w:rPr>
        <w:t>באופן</w:t>
      </w:r>
      <w:r w:rsidRPr="0077144B">
        <w:rPr>
          <w:rtl/>
        </w:rPr>
        <w:t xml:space="preserve"> </w:t>
      </w:r>
      <w:r w:rsidRPr="0077144B">
        <w:rPr>
          <w:rFonts w:hint="cs"/>
          <w:rtl/>
        </w:rPr>
        <w:t>המחייב</w:t>
      </w:r>
      <w:r w:rsidRPr="0077144B">
        <w:rPr>
          <w:rtl/>
        </w:rPr>
        <w:t xml:space="preserve"> </w:t>
      </w:r>
      <w:r w:rsidRPr="0077144B">
        <w:rPr>
          <w:rFonts w:hint="cs"/>
          <w:rtl/>
        </w:rPr>
        <w:t>את</w:t>
      </w:r>
      <w:r w:rsidRPr="0077144B">
        <w:rPr>
          <w:rtl/>
        </w:rPr>
        <w:t xml:space="preserve"> </w:t>
      </w:r>
      <w:r w:rsidRPr="0077144B">
        <w:rPr>
          <w:rFonts w:hint="cs"/>
          <w:rtl/>
        </w:rPr>
        <w:t>הצדדים, ובכלל זה יכול הנציג הבכיר להיות שותף שמועסק בפועל.</w:t>
      </w:r>
    </w:p>
    <w:p w:rsidR="00FE69D8" w:rsidRPr="0077144B" w:rsidRDefault="00FE69D8" w:rsidP="00FE69D8">
      <w:pPr>
        <w:jc w:val="both"/>
        <w:rPr>
          <w:rtl/>
        </w:rPr>
      </w:pPr>
      <w:r w:rsidRPr="0077144B">
        <w:rPr>
          <w:rFonts w:hint="cs"/>
          <w:rtl/>
        </w:rPr>
        <w:t>יובהר</w:t>
      </w:r>
      <w:r w:rsidRPr="0077144B">
        <w:rPr>
          <w:rtl/>
        </w:rPr>
        <w:t xml:space="preserve"> </w:t>
      </w:r>
      <w:r w:rsidRPr="0077144B">
        <w:rPr>
          <w:rFonts w:hint="cs"/>
          <w:rtl/>
        </w:rPr>
        <w:t>כי</w:t>
      </w:r>
      <w:r w:rsidRPr="0077144B">
        <w:rPr>
          <w:rtl/>
        </w:rPr>
        <w:t xml:space="preserve"> </w:t>
      </w:r>
      <w:r w:rsidRPr="0077144B">
        <w:rPr>
          <w:rFonts w:hint="cs"/>
          <w:rtl/>
        </w:rPr>
        <w:t>גם</w:t>
      </w:r>
      <w:r w:rsidRPr="0077144B">
        <w:rPr>
          <w:rtl/>
        </w:rPr>
        <w:t xml:space="preserve"> </w:t>
      </w:r>
      <w:r w:rsidRPr="0077144B">
        <w:rPr>
          <w:rFonts w:hint="cs"/>
          <w:rtl/>
        </w:rPr>
        <w:t>לעניין</w:t>
      </w:r>
      <w:r w:rsidRPr="0077144B">
        <w:rPr>
          <w:rtl/>
        </w:rPr>
        <w:t xml:space="preserve"> </w:t>
      </w:r>
      <w:r w:rsidRPr="0077144B">
        <w:rPr>
          <w:rFonts w:hint="cs"/>
          <w:rtl/>
        </w:rPr>
        <w:t>סעיף</w:t>
      </w:r>
      <w:r w:rsidRPr="0077144B">
        <w:rPr>
          <w:rtl/>
        </w:rPr>
        <w:t xml:space="preserve"> 2.4.2</w:t>
      </w:r>
      <w:r w:rsidRPr="0077144B">
        <w:rPr>
          <w:rFonts w:hint="cs"/>
          <w:rtl/>
        </w:rPr>
        <w:t xml:space="preserve"> לפרק א'</w:t>
      </w:r>
      <w:r w:rsidRPr="0077144B">
        <w:rPr>
          <w:rtl/>
        </w:rPr>
        <w:t xml:space="preserve"> </w:t>
      </w:r>
      <w:r w:rsidRPr="0077144B">
        <w:rPr>
          <w:rFonts w:hint="cs"/>
          <w:rtl/>
        </w:rPr>
        <w:t>לא</w:t>
      </w:r>
      <w:r w:rsidRPr="0077144B">
        <w:rPr>
          <w:rtl/>
        </w:rPr>
        <w:t xml:space="preserve"> </w:t>
      </w:r>
      <w:r w:rsidRPr="0077144B">
        <w:rPr>
          <w:rFonts w:hint="cs"/>
          <w:rtl/>
        </w:rPr>
        <w:t>נדרש</w:t>
      </w:r>
      <w:r w:rsidRPr="0077144B">
        <w:rPr>
          <w:rtl/>
        </w:rPr>
        <w:t xml:space="preserve"> </w:t>
      </w:r>
      <w:r w:rsidRPr="0077144B">
        <w:rPr>
          <w:rFonts w:hint="cs"/>
          <w:rtl/>
        </w:rPr>
        <w:t>שבין</w:t>
      </w:r>
      <w:r w:rsidRPr="0077144B">
        <w:rPr>
          <w:rtl/>
        </w:rPr>
        <w:t xml:space="preserve"> </w:t>
      </w:r>
      <w:r w:rsidRPr="0077144B">
        <w:rPr>
          <w:rFonts w:hint="cs"/>
          <w:rtl/>
        </w:rPr>
        <w:t>הנציג</w:t>
      </w:r>
      <w:r w:rsidRPr="0077144B">
        <w:rPr>
          <w:rtl/>
        </w:rPr>
        <w:t xml:space="preserve"> </w:t>
      </w:r>
      <w:r w:rsidRPr="0077144B">
        <w:rPr>
          <w:rFonts w:hint="cs"/>
          <w:rtl/>
        </w:rPr>
        <w:t>הבכיר</w:t>
      </w:r>
      <w:r w:rsidRPr="0077144B">
        <w:rPr>
          <w:rtl/>
        </w:rPr>
        <w:t xml:space="preserve"> </w:t>
      </w:r>
      <w:r w:rsidRPr="0077144B">
        <w:rPr>
          <w:rFonts w:hint="cs"/>
          <w:rtl/>
        </w:rPr>
        <w:t>לבין</w:t>
      </w:r>
      <w:r w:rsidRPr="0077144B">
        <w:rPr>
          <w:rtl/>
        </w:rPr>
        <w:t xml:space="preserve"> </w:t>
      </w:r>
      <w:r w:rsidRPr="0077144B">
        <w:rPr>
          <w:rFonts w:hint="cs"/>
          <w:rtl/>
        </w:rPr>
        <w:t>המציע</w:t>
      </w:r>
      <w:r w:rsidRPr="0077144B">
        <w:rPr>
          <w:rtl/>
        </w:rPr>
        <w:t xml:space="preserve"> </w:t>
      </w:r>
      <w:r w:rsidRPr="0077144B">
        <w:rPr>
          <w:rFonts w:hint="cs"/>
          <w:rtl/>
        </w:rPr>
        <w:t>היו</w:t>
      </w:r>
      <w:r w:rsidRPr="0077144B">
        <w:rPr>
          <w:rtl/>
        </w:rPr>
        <w:t xml:space="preserve"> </w:t>
      </w:r>
      <w:r w:rsidRPr="0077144B">
        <w:rPr>
          <w:rFonts w:hint="cs"/>
          <w:rtl/>
        </w:rPr>
        <w:t>דווקא</w:t>
      </w:r>
      <w:r w:rsidRPr="0077144B">
        <w:rPr>
          <w:rtl/>
        </w:rPr>
        <w:t xml:space="preserve"> </w:t>
      </w:r>
      <w:r w:rsidRPr="0077144B">
        <w:rPr>
          <w:rFonts w:hint="cs"/>
          <w:rtl/>
        </w:rPr>
        <w:t>יחסי</w:t>
      </w:r>
      <w:r w:rsidRPr="0077144B">
        <w:rPr>
          <w:rtl/>
        </w:rPr>
        <w:t xml:space="preserve"> </w:t>
      </w:r>
      <w:r w:rsidRPr="0077144B">
        <w:rPr>
          <w:rFonts w:hint="cs"/>
          <w:rtl/>
        </w:rPr>
        <w:t>עובד</w:t>
      </w:r>
      <w:r w:rsidRPr="0077144B">
        <w:rPr>
          <w:rtl/>
        </w:rPr>
        <w:t xml:space="preserve"> </w:t>
      </w:r>
      <w:r w:rsidRPr="0077144B">
        <w:rPr>
          <w:rFonts w:hint="cs"/>
          <w:rtl/>
        </w:rPr>
        <w:t>מעביד</w:t>
      </w:r>
      <w:r w:rsidRPr="0077144B">
        <w:rPr>
          <w:rtl/>
        </w:rPr>
        <w:t xml:space="preserve">, </w:t>
      </w:r>
      <w:r w:rsidRPr="0077144B">
        <w:rPr>
          <w:rFonts w:hint="cs"/>
          <w:rtl/>
        </w:rPr>
        <w:t>אלא</w:t>
      </w:r>
      <w:r w:rsidRPr="0077144B">
        <w:rPr>
          <w:rtl/>
        </w:rPr>
        <w:t xml:space="preserve"> </w:t>
      </w:r>
      <w:r w:rsidRPr="0077144B">
        <w:rPr>
          <w:rFonts w:hint="cs"/>
          <w:rtl/>
        </w:rPr>
        <w:t>שהנציג</w:t>
      </w:r>
      <w:r w:rsidRPr="0077144B">
        <w:rPr>
          <w:rtl/>
        </w:rPr>
        <w:t xml:space="preserve"> </w:t>
      </w:r>
      <w:r w:rsidRPr="0077144B">
        <w:rPr>
          <w:rFonts w:hint="cs"/>
          <w:rtl/>
        </w:rPr>
        <w:t>הבכיר</w:t>
      </w:r>
      <w:r w:rsidRPr="0077144B">
        <w:rPr>
          <w:rtl/>
        </w:rPr>
        <w:t xml:space="preserve"> </w:t>
      </w:r>
      <w:r w:rsidRPr="0077144B">
        <w:rPr>
          <w:rFonts w:hint="cs"/>
          <w:rtl/>
        </w:rPr>
        <w:t>הועסק</w:t>
      </w:r>
      <w:r w:rsidRPr="0077144B">
        <w:rPr>
          <w:rtl/>
        </w:rPr>
        <w:t xml:space="preserve"> </w:t>
      </w:r>
      <w:r w:rsidRPr="0077144B">
        <w:rPr>
          <w:rFonts w:hint="cs"/>
          <w:rtl/>
        </w:rPr>
        <w:t>בפועל</w:t>
      </w:r>
      <w:r w:rsidRPr="0077144B">
        <w:rPr>
          <w:rtl/>
        </w:rPr>
        <w:t xml:space="preserve"> </w:t>
      </w:r>
      <w:r w:rsidRPr="0077144B">
        <w:rPr>
          <w:rFonts w:hint="cs"/>
          <w:rtl/>
        </w:rPr>
        <w:t>במשך</w:t>
      </w:r>
      <w:r w:rsidRPr="0077144B">
        <w:rPr>
          <w:rtl/>
        </w:rPr>
        <w:t xml:space="preserve"> </w:t>
      </w:r>
      <w:r w:rsidRPr="0077144B">
        <w:rPr>
          <w:rFonts w:hint="cs"/>
          <w:rtl/>
        </w:rPr>
        <w:t>תקופה</w:t>
      </w:r>
      <w:r w:rsidRPr="0077144B">
        <w:rPr>
          <w:rtl/>
        </w:rPr>
        <w:t xml:space="preserve"> </w:t>
      </w:r>
      <w:r w:rsidRPr="0077144B">
        <w:rPr>
          <w:rFonts w:hint="cs"/>
          <w:rtl/>
        </w:rPr>
        <w:t>של</w:t>
      </w:r>
      <w:r w:rsidRPr="0077144B">
        <w:rPr>
          <w:rtl/>
        </w:rPr>
        <w:t xml:space="preserve"> </w:t>
      </w:r>
      <w:r w:rsidRPr="0077144B">
        <w:rPr>
          <w:rFonts w:hint="cs"/>
          <w:rtl/>
        </w:rPr>
        <w:t>שנתיים</w:t>
      </w:r>
      <w:r w:rsidRPr="0077144B">
        <w:rPr>
          <w:rtl/>
        </w:rPr>
        <w:t xml:space="preserve"> </w:t>
      </w:r>
      <w:r w:rsidRPr="0077144B">
        <w:rPr>
          <w:rFonts w:hint="cs"/>
          <w:rtl/>
        </w:rPr>
        <w:t>לפחות</w:t>
      </w:r>
      <w:r w:rsidRPr="0077144B">
        <w:rPr>
          <w:rtl/>
        </w:rPr>
        <w:t xml:space="preserve"> </w:t>
      </w:r>
      <w:r w:rsidRPr="0077144B">
        <w:rPr>
          <w:rFonts w:hint="cs"/>
          <w:rtl/>
        </w:rPr>
        <w:t>ע</w:t>
      </w:r>
      <w:r w:rsidRPr="0077144B">
        <w:rPr>
          <w:rtl/>
        </w:rPr>
        <w:t>"</w:t>
      </w:r>
      <w:r w:rsidRPr="0077144B">
        <w:rPr>
          <w:rFonts w:hint="cs"/>
          <w:rtl/>
        </w:rPr>
        <w:t>י</w:t>
      </w:r>
      <w:r w:rsidRPr="0077144B">
        <w:rPr>
          <w:rtl/>
        </w:rPr>
        <w:t xml:space="preserve"> </w:t>
      </w:r>
      <w:r w:rsidRPr="0077144B">
        <w:rPr>
          <w:rFonts w:hint="cs"/>
          <w:rtl/>
        </w:rPr>
        <w:t>המציע</w:t>
      </w:r>
      <w:r w:rsidRPr="0077144B">
        <w:rPr>
          <w:rtl/>
        </w:rPr>
        <w:t>.</w:t>
      </w:r>
    </w:p>
    <w:p w:rsidR="00FE69D8" w:rsidRPr="0077144B" w:rsidRDefault="00FE69D8" w:rsidP="00FE69D8">
      <w:pPr>
        <w:jc w:val="both"/>
        <w:rPr>
          <w:rtl/>
        </w:rPr>
      </w:pPr>
    </w:p>
    <w:p w:rsidR="00FE69D8" w:rsidRPr="0077144B" w:rsidRDefault="00FE69D8" w:rsidP="00FE69D8">
      <w:pPr>
        <w:jc w:val="both"/>
        <w:rPr>
          <w:b/>
          <w:bCs/>
          <w:rtl/>
        </w:rPr>
      </w:pPr>
      <w:r w:rsidRPr="0077144B">
        <w:rPr>
          <w:rFonts w:hint="cs"/>
          <w:b/>
          <w:bCs/>
          <w:rtl/>
        </w:rPr>
        <w:t xml:space="preserve">שאלה 6 </w:t>
      </w:r>
    </w:p>
    <w:p w:rsidR="00FE69D8" w:rsidRPr="0077144B" w:rsidRDefault="00FE69D8" w:rsidP="00FE69D8">
      <w:pPr>
        <w:jc w:val="both"/>
        <w:rPr>
          <w:rtl/>
        </w:rPr>
      </w:pPr>
      <w:r w:rsidRPr="0077144B">
        <w:rPr>
          <w:rFonts w:hint="cs"/>
          <w:rtl/>
        </w:rPr>
        <w:t>באיזו שפה נדרשים המציעים להגיש את ההצעה.</w:t>
      </w:r>
    </w:p>
    <w:p w:rsidR="00FE69D8" w:rsidRPr="0077144B" w:rsidRDefault="00FE69D8" w:rsidP="00FE69D8">
      <w:pPr>
        <w:jc w:val="both"/>
        <w:rPr>
          <w:b/>
          <w:bCs/>
          <w:rtl/>
        </w:rPr>
      </w:pPr>
      <w:r w:rsidRPr="0077144B">
        <w:rPr>
          <w:rFonts w:hint="cs"/>
          <w:b/>
          <w:bCs/>
          <w:rtl/>
        </w:rPr>
        <w:t>תשובה 6</w:t>
      </w:r>
    </w:p>
    <w:p w:rsidR="00FE69D8" w:rsidRPr="0077144B" w:rsidRDefault="00FE69D8" w:rsidP="00FE69D8">
      <w:pPr>
        <w:jc w:val="both"/>
        <w:rPr>
          <w:rtl/>
        </w:rPr>
      </w:pPr>
      <w:r w:rsidRPr="0077144B">
        <w:rPr>
          <w:rFonts w:hint="cs"/>
          <w:rtl/>
        </w:rPr>
        <w:t>יש להגיש את טופס ההצעה (פרק ב') ותצהיר לפי חוק עסקאות גופים ציבוריים בנוסח נספח 2, על גבי מסמכי המכרז, בשפה העברית. יחד עם זאת יתר מסמכי ההצעה, ובכלל זה התוכנית הכללית לאספקת השירותים האמורה בסעיף 11 לפרק א', פרטים על אודות המציע, נציגותו הישראלית במידה ויש ו"נציגו הבכיר" לרבות ע"ג פרק ג' למסמכי המכרז, ניתן להגיש גם בשפה האנגלית.</w:t>
      </w:r>
    </w:p>
    <w:p w:rsidR="00FE69D8" w:rsidRPr="0077144B" w:rsidRDefault="00FE69D8" w:rsidP="00FE69D8">
      <w:pPr>
        <w:jc w:val="both"/>
        <w:rPr>
          <w:b/>
          <w:bCs/>
          <w:rtl/>
        </w:rPr>
      </w:pPr>
    </w:p>
    <w:p w:rsidR="00FE69D8" w:rsidRPr="0077144B" w:rsidRDefault="00FE69D8" w:rsidP="00FE69D8">
      <w:pPr>
        <w:jc w:val="both"/>
        <w:rPr>
          <w:b/>
          <w:bCs/>
          <w:rtl/>
        </w:rPr>
      </w:pPr>
      <w:r w:rsidRPr="0077144B">
        <w:rPr>
          <w:rFonts w:hint="cs"/>
          <w:b/>
          <w:bCs/>
          <w:rtl/>
        </w:rPr>
        <w:t>שאלה 7</w:t>
      </w:r>
    </w:p>
    <w:p w:rsidR="00FE69D8" w:rsidRPr="0077144B" w:rsidRDefault="00FE69D8" w:rsidP="00FE69D8">
      <w:pPr>
        <w:jc w:val="both"/>
        <w:rPr>
          <w:rtl/>
        </w:rPr>
      </w:pPr>
      <w:r w:rsidRPr="0077144B">
        <w:rPr>
          <w:rFonts w:hint="cs"/>
          <w:rtl/>
        </w:rPr>
        <w:t>האם</w:t>
      </w:r>
      <w:r w:rsidRPr="0077144B">
        <w:rPr>
          <w:rtl/>
        </w:rPr>
        <w:t xml:space="preserve"> </w:t>
      </w:r>
      <w:r w:rsidRPr="0077144B">
        <w:rPr>
          <w:rFonts w:hint="cs"/>
          <w:rtl/>
        </w:rPr>
        <w:t>יבוא לידי ביטוי</w:t>
      </w:r>
      <w:r w:rsidRPr="0077144B">
        <w:rPr>
          <w:rtl/>
        </w:rPr>
        <w:t xml:space="preserve"> </w:t>
      </w:r>
      <w:r w:rsidRPr="0077144B">
        <w:rPr>
          <w:rFonts w:hint="cs"/>
          <w:rtl/>
        </w:rPr>
        <w:t>בתנאי</w:t>
      </w:r>
      <w:r w:rsidRPr="0077144B">
        <w:rPr>
          <w:rtl/>
        </w:rPr>
        <w:t xml:space="preserve"> </w:t>
      </w:r>
      <w:r w:rsidRPr="0077144B">
        <w:rPr>
          <w:rFonts w:hint="cs"/>
          <w:rtl/>
        </w:rPr>
        <w:t>המכרז</w:t>
      </w:r>
      <w:r w:rsidRPr="0077144B">
        <w:rPr>
          <w:rtl/>
        </w:rPr>
        <w:t xml:space="preserve"> </w:t>
      </w:r>
      <w:r w:rsidRPr="0077144B">
        <w:rPr>
          <w:rFonts w:hint="cs"/>
          <w:rtl/>
        </w:rPr>
        <w:t>ניסיון</w:t>
      </w:r>
      <w:r w:rsidRPr="0077144B">
        <w:rPr>
          <w:rtl/>
        </w:rPr>
        <w:t xml:space="preserve"> </w:t>
      </w:r>
      <w:r w:rsidRPr="0077144B">
        <w:rPr>
          <w:rFonts w:hint="cs"/>
          <w:rtl/>
        </w:rPr>
        <w:t>והיכרות</w:t>
      </w:r>
      <w:r w:rsidRPr="0077144B">
        <w:rPr>
          <w:rtl/>
        </w:rPr>
        <w:t xml:space="preserve"> </w:t>
      </w:r>
      <w:r w:rsidRPr="0077144B">
        <w:rPr>
          <w:rFonts w:hint="cs"/>
          <w:rtl/>
        </w:rPr>
        <w:t>עם</w:t>
      </w:r>
      <w:r w:rsidRPr="0077144B">
        <w:rPr>
          <w:rtl/>
        </w:rPr>
        <w:t xml:space="preserve"> </w:t>
      </w:r>
      <w:r w:rsidRPr="0077144B">
        <w:rPr>
          <w:rFonts w:hint="cs"/>
          <w:rtl/>
        </w:rPr>
        <w:t>תהליכים</w:t>
      </w:r>
      <w:r w:rsidRPr="0077144B">
        <w:rPr>
          <w:rtl/>
        </w:rPr>
        <w:t xml:space="preserve">, </w:t>
      </w:r>
      <w:r w:rsidRPr="0077144B">
        <w:rPr>
          <w:rFonts w:hint="cs"/>
          <w:rtl/>
        </w:rPr>
        <w:t>מוסדות</w:t>
      </w:r>
      <w:r w:rsidRPr="0077144B">
        <w:rPr>
          <w:rtl/>
        </w:rPr>
        <w:t xml:space="preserve"> </w:t>
      </w:r>
      <w:r w:rsidRPr="0077144B">
        <w:rPr>
          <w:rFonts w:hint="cs"/>
          <w:rtl/>
        </w:rPr>
        <w:t>ומאפיינים</w:t>
      </w:r>
      <w:r w:rsidRPr="0077144B">
        <w:rPr>
          <w:rtl/>
        </w:rPr>
        <w:t xml:space="preserve"> </w:t>
      </w:r>
      <w:r w:rsidRPr="0077144B">
        <w:rPr>
          <w:rFonts w:hint="cs"/>
          <w:rtl/>
        </w:rPr>
        <w:t>של</w:t>
      </w:r>
      <w:r w:rsidRPr="0077144B">
        <w:rPr>
          <w:rtl/>
        </w:rPr>
        <w:t xml:space="preserve"> </w:t>
      </w:r>
      <w:r w:rsidRPr="0077144B">
        <w:rPr>
          <w:rFonts w:hint="cs"/>
          <w:rtl/>
        </w:rPr>
        <w:t>המשק</w:t>
      </w:r>
      <w:r w:rsidRPr="0077144B">
        <w:rPr>
          <w:rtl/>
        </w:rPr>
        <w:t xml:space="preserve"> </w:t>
      </w:r>
      <w:r w:rsidRPr="0077144B">
        <w:rPr>
          <w:rFonts w:hint="cs"/>
          <w:rtl/>
        </w:rPr>
        <w:t>והממשלה</w:t>
      </w:r>
      <w:r w:rsidRPr="0077144B">
        <w:rPr>
          <w:rtl/>
        </w:rPr>
        <w:t xml:space="preserve"> </w:t>
      </w:r>
      <w:r w:rsidRPr="0077144B">
        <w:rPr>
          <w:rFonts w:hint="cs"/>
          <w:rtl/>
        </w:rPr>
        <w:t>בישראל?</w:t>
      </w:r>
    </w:p>
    <w:p w:rsidR="00FE69D8" w:rsidRPr="0077144B" w:rsidRDefault="00FE69D8" w:rsidP="00FE69D8">
      <w:pPr>
        <w:jc w:val="both"/>
        <w:rPr>
          <w:b/>
          <w:bCs/>
          <w:rtl/>
        </w:rPr>
      </w:pPr>
      <w:r w:rsidRPr="0077144B">
        <w:rPr>
          <w:rFonts w:hint="cs"/>
          <w:b/>
          <w:bCs/>
          <w:rtl/>
        </w:rPr>
        <w:t>תשובה 7</w:t>
      </w:r>
    </w:p>
    <w:p w:rsidR="00FE69D8" w:rsidRPr="0077144B" w:rsidRDefault="00FE69D8" w:rsidP="00FE69D8">
      <w:pPr>
        <w:jc w:val="both"/>
      </w:pPr>
      <w:r w:rsidRPr="0077144B">
        <w:rPr>
          <w:rFonts w:hint="cs"/>
          <w:rtl/>
        </w:rPr>
        <w:t>יובהר, כי במסגרת קביעת דירוג האיכות על פי סעיפים  17.1(ד) ו- 17.1(ה) לפרק א' למסמכי המכרז (אמות המידה לדירוג איכות המציע), יינתן משקל, בין היתר, להיכרות עם התהליכים, המוסדות והמאפיינים של המשק והממשלה בישראל.</w:t>
      </w:r>
    </w:p>
    <w:p w:rsidR="00FE69D8" w:rsidRPr="0077144B" w:rsidRDefault="00FE69D8" w:rsidP="00FE69D8">
      <w:pPr>
        <w:rPr>
          <w:rtl/>
        </w:rPr>
      </w:pPr>
    </w:p>
    <w:p w:rsidR="00FE69D8" w:rsidRPr="0077144B" w:rsidRDefault="00FE69D8" w:rsidP="00FE69D8">
      <w:pPr>
        <w:rPr>
          <w:b/>
          <w:bCs/>
        </w:rPr>
      </w:pPr>
      <w:r w:rsidRPr="0077144B">
        <w:rPr>
          <w:rFonts w:hint="cs"/>
          <w:b/>
          <w:bCs/>
          <w:rtl/>
        </w:rPr>
        <w:t>הערה: לאחר חג הפסח תדון ועדת המכרזים של משרד ראש הממשלה בבקשות נוספות לשנות את תנאי הסף שנקבעו במכרז וכן יפורסמו תשובות לשאלות הבהרה נוספות שנשאלו.</w:t>
      </w:r>
    </w:p>
    <w:p w:rsidR="008D0C17" w:rsidRPr="00FE69D8" w:rsidRDefault="008D0C17" w:rsidP="00FE69D8"/>
    <w:sectPr w:rsidR="008D0C17" w:rsidRPr="00FE69D8" w:rsidSect="009B0EF8">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8D0C17"/>
    <w:rsid w:val="000B00E3"/>
    <w:rsid w:val="000E0830"/>
    <w:rsid w:val="003A167C"/>
    <w:rsid w:val="004B4B07"/>
    <w:rsid w:val="008D0C17"/>
    <w:rsid w:val="009B0EF8"/>
    <w:rsid w:val="00CC1F3B"/>
    <w:rsid w:val="00D77B0A"/>
    <w:rsid w:val="00F40370"/>
    <w:rsid w:val="00FE69D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E69D8"/>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2</Pages>
  <Words>512</Words>
  <Characters>2560</Characters>
  <Application>Microsoft Office Word</Application>
  <DocSecurity>0</DocSecurity>
  <Lines>21</Lines>
  <Paragraphs>6</Paragraphs>
  <ScaleCrop>false</ScaleCrop>
  <Company>pmo</Company>
  <LinksUpToDate>false</LinksUpToDate>
  <CharactersWithSpaces>3066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idoa</dc:creator>
  <cp:keywords/>
  <dc:description/>
  <cp:lastModifiedBy>pmo</cp:lastModifiedBy>
  <cp:revision>4</cp:revision>
  <dcterms:created xsi:type="dcterms:W3CDTF">2011-04-14T12:20:00Z</dcterms:created>
  <dcterms:modified xsi:type="dcterms:W3CDTF">2011-04-14T12:24:00Z</dcterms:modified>
</cp:coreProperties>
</file>